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76" w:rsidRDefault="00BB2176" w:rsidP="00E757CD">
      <w:pPr>
        <w:tabs>
          <w:tab w:val="left" w:pos="19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á p i s</w:t>
      </w:r>
    </w:p>
    <w:p w:rsidR="0016273A" w:rsidRDefault="0016273A" w:rsidP="00BB2176">
      <w:pPr>
        <w:rPr>
          <w:b/>
          <w:sz w:val="28"/>
          <w:szCs w:val="28"/>
        </w:rPr>
      </w:pPr>
    </w:p>
    <w:p w:rsidR="00BB2176" w:rsidRDefault="00BB2176" w:rsidP="00E757CD">
      <w:pPr>
        <w:jc w:val="both"/>
        <w:rPr>
          <w:b/>
        </w:rPr>
      </w:pPr>
      <w:r>
        <w:rPr>
          <w:b/>
        </w:rPr>
        <w:t>z vyhodnotenia ponukového konania podľa § 8 zákona č. 278/1993 Z.</w:t>
      </w:r>
      <w:r w:rsidR="00E757CD">
        <w:rPr>
          <w:b/>
        </w:rPr>
        <w:t xml:space="preserve"> </w:t>
      </w:r>
      <w:r>
        <w:rPr>
          <w:b/>
        </w:rPr>
        <w:t xml:space="preserve">z. o správe majetku štátu v znení neskorších predpisov na nehnuteľnosti vo vlastníctve SR v správe Okresného úradu Nitra zo dňa </w:t>
      </w:r>
      <w:r w:rsidR="00B90B7E">
        <w:rPr>
          <w:b/>
        </w:rPr>
        <w:t>27.11</w:t>
      </w:r>
      <w:r w:rsidR="00C812F2">
        <w:rPr>
          <w:b/>
        </w:rPr>
        <w:t>.2024</w:t>
      </w:r>
      <w:r>
        <w:rPr>
          <w:b/>
        </w:rPr>
        <w:t>.</w:t>
      </w:r>
    </w:p>
    <w:p w:rsidR="00BB2176" w:rsidRDefault="00BB2176" w:rsidP="00BB2176">
      <w:r>
        <w:rPr>
          <w:sz w:val="28"/>
          <w:szCs w:val="28"/>
        </w:rPr>
        <w:t xml:space="preserve">    </w:t>
      </w:r>
      <w:r>
        <w:t xml:space="preserve">            </w:t>
      </w:r>
    </w:p>
    <w:p w:rsidR="00E757CD" w:rsidRDefault="00BB2176" w:rsidP="00E757CD">
      <w:pPr>
        <w:jc w:val="both"/>
      </w:pPr>
      <w:r>
        <w:t xml:space="preserve">Predmetom vyhodnotenia ponukového konania je majetok v dočasnej správe Okresného úradu Nitra zverejnený v registri ponúkaného majetku štátu </w:t>
      </w:r>
      <w:r w:rsidR="00E757CD" w:rsidRPr="004B6B41">
        <w:t>(ďalej RPMŠ):</w:t>
      </w:r>
    </w:p>
    <w:p w:rsidR="00E757CD" w:rsidRDefault="00E757CD" w:rsidP="00E757CD">
      <w:pPr>
        <w:jc w:val="both"/>
      </w:pPr>
    </w:p>
    <w:p w:rsidR="00C84B24" w:rsidRDefault="00C84B24" w:rsidP="00E757CD">
      <w:pPr>
        <w:jc w:val="both"/>
      </w:pPr>
    </w:p>
    <w:p w:rsidR="00733B13" w:rsidRPr="00570D23" w:rsidRDefault="00E757CD" w:rsidP="00570D23">
      <w:pPr>
        <w:pStyle w:val="Odsekzoznamu"/>
        <w:numPr>
          <w:ilvl w:val="0"/>
          <w:numId w:val="16"/>
        </w:numPr>
        <w:tabs>
          <w:tab w:val="left" w:pos="284"/>
          <w:tab w:val="left" w:pos="7020"/>
          <w:tab w:val="left" w:pos="7380"/>
          <w:tab w:val="left" w:pos="7560"/>
        </w:tabs>
        <w:ind w:left="2268" w:right="-108" w:hanging="2268"/>
        <w:jc w:val="both"/>
        <w:rPr>
          <w:rFonts w:cs="Helvetica"/>
          <w:b/>
          <w:bCs/>
          <w:i/>
          <w:sz w:val="28"/>
        </w:rPr>
      </w:pPr>
      <w:r w:rsidRPr="00570D23">
        <w:rPr>
          <w:b/>
          <w:i/>
          <w:sz w:val="28"/>
        </w:rPr>
        <w:t xml:space="preserve">Názov ponuky: </w:t>
      </w:r>
      <w:r w:rsidR="00C812F2" w:rsidRPr="00570D23">
        <w:rPr>
          <w:rFonts w:cs="Helvetica"/>
          <w:b/>
          <w:bCs/>
          <w:i/>
          <w:sz w:val="28"/>
        </w:rPr>
        <w:t>Sp</w:t>
      </w:r>
      <w:r w:rsidR="00570D23">
        <w:rPr>
          <w:rFonts w:cs="Helvetica"/>
          <w:b/>
          <w:bCs/>
          <w:i/>
          <w:sz w:val="28"/>
        </w:rPr>
        <w:t>oluvlastnícky podiel k</w:t>
      </w:r>
      <w:r w:rsidR="00B90B7E">
        <w:rPr>
          <w:rFonts w:cs="Helvetica"/>
          <w:b/>
          <w:bCs/>
          <w:i/>
          <w:sz w:val="28"/>
        </w:rPr>
        <w:t> stavbe so s. č. 490 s pozemkami v k. ú. Bíňa</w:t>
      </w:r>
    </w:p>
    <w:p w:rsidR="00B90B7E" w:rsidRDefault="000B6E4A" w:rsidP="00B90B7E">
      <w:pPr>
        <w:tabs>
          <w:tab w:val="left" w:pos="7020"/>
          <w:tab w:val="left" w:pos="7380"/>
          <w:tab w:val="left" w:pos="7560"/>
        </w:tabs>
        <w:ind w:right="-108"/>
        <w:jc w:val="both"/>
      </w:pPr>
      <w:r w:rsidRPr="00744712">
        <w:t>Nehnu</w:t>
      </w:r>
      <w:r w:rsidR="00B90B7E">
        <w:t>teľnosti</w:t>
      </w:r>
      <w:r w:rsidRPr="00744712">
        <w:t xml:space="preserve"> v okrese </w:t>
      </w:r>
      <w:r w:rsidR="00B90B7E">
        <w:t>Nové Zámky</w:t>
      </w:r>
      <w:r>
        <w:t xml:space="preserve">, </w:t>
      </w:r>
      <w:r w:rsidRPr="00744712">
        <w:t xml:space="preserve">obec </w:t>
      </w:r>
      <w:r w:rsidR="00B90B7E">
        <w:t>Bíňa</w:t>
      </w:r>
      <w:r w:rsidRPr="00744712">
        <w:t xml:space="preserve">, k. ú. </w:t>
      </w:r>
      <w:r w:rsidR="00B90B7E">
        <w:t>Bíňa</w:t>
      </w:r>
      <w:r w:rsidRPr="00744712">
        <w:t xml:space="preserve">, </w:t>
      </w:r>
      <w:r w:rsidRPr="0063400C">
        <w:rPr>
          <w:b/>
        </w:rPr>
        <w:t xml:space="preserve">LV č. </w:t>
      </w:r>
      <w:r w:rsidR="00B90B7E">
        <w:rPr>
          <w:b/>
        </w:rPr>
        <w:t>531</w:t>
      </w:r>
      <w:r w:rsidR="00570D23">
        <w:t xml:space="preserve">, </w:t>
      </w:r>
      <w:proofErr w:type="spellStart"/>
      <w:r w:rsidR="00570D23">
        <w:t>parc</w:t>
      </w:r>
      <w:proofErr w:type="spellEnd"/>
      <w:r w:rsidR="00570D23">
        <w:t>. C</w:t>
      </w:r>
      <w:r>
        <w:t xml:space="preserve"> KN č. </w:t>
      </w:r>
      <w:r w:rsidR="00B90B7E">
        <w:t>532/42</w:t>
      </w:r>
      <w:r>
        <w:t xml:space="preserve"> </w:t>
      </w:r>
      <w:r w:rsidR="00B90B7E">
        <w:t xml:space="preserve">zastavaná </w:t>
      </w:r>
      <w:r w:rsidR="00570D23">
        <w:t>plocha</w:t>
      </w:r>
      <w:r w:rsidR="00B90B7E">
        <w:t xml:space="preserve"> a nádvorie</w:t>
      </w:r>
      <w:r w:rsidR="00570D23">
        <w:t xml:space="preserve"> </w:t>
      </w:r>
      <w:r>
        <w:t xml:space="preserve">s výmerou </w:t>
      </w:r>
      <w:r w:rsidR="00B90B7E">
        <w:t>692</w:t>
      </w:r>
      <w:r>
        <w:t xml:space="preserve"> </w:t>
      </w:r>
      <w:r w:rsidRPr="00E12DD6">
        <w:t>m</w:t>
      </w:r>
      <w:r w:rsidRPr="00E12DD6">
        <w:rPr>
          <w:vertAlign w:val="superscript"/>
        </w:rPr>
        <w:t>2</w:t>
      </w:r>
      <w:r w:rsidRPr="00E12DD6">
        <w:t xml:space="preserve"> </w:t>
      </w:r>
      <w:r>
        <w:t xml:space="preserve">v podiele </w:t>
      </w:r>
      <w:r w:rsidR="00B90B7E">
        <w:t xml:space="preserve">½, </w:t>
      </w:r>
      <w:proofErr w:type="spellStart"/>
      <w:r w:rsidR="00B90B7E">
        <w:t>parc</w:t>
      </w:r>
      <w:proofErr w:type="spellEnd"/>
      <w:r w:rsidR="00B90B7E">
        <w:t xml:space="preserve">. C KN č. </w:t>
      </w:r>
      <w:r w:rsidR="00B90B7E">
        <w:t>532/69</w:t>
      </w:r>
      <w:r w:rsidR="00B90B7E">
        <w:t xml:space="preserve"> </w:t>
      </w:r>
      <w:r w:rsidR="00B90B7E">
        <w:t xml:space="preserve">záhrada </w:t>
      </w:r>
      <w:r w:rsidR="00B90B7E">
        <w:t xml:space="preserve">s výmerou </w:t>
      </w:r>
      <w:r w:rsidR="00B90B7E">
        <w:t>560</w:t>
      </w:r>
      <w:r w:rsidR="00B90B7E">
        <w:t xml:space="preserve"> </w:t>
      </w:r>
      <w:r w:rsidR="00B90B7E" w:rsidRPr="00E12DD6">
        <w:t>m</w:t>
      </w:r>
      <w:r w:rsidR="00B90B7E" w:rsidRPr="00E12DD6">
        <w:rPr>
          <w:vertAlign w:val="superscript"/>
        </w:rPr>
        <w:t>2</w:t>
      </w:r>
      <w:r w:rsidR="00B90B7E" w:rsidRPr="00E12DD6">
        <w:t xml:space="preserve"> </w:t>
      </w:r>
      <w:r w:rsidR="00B90B7E">
        <w:t xml:space="preserve">v podiele </w:t>
      </w:r>
      <w:r w:rsidR="00B90B7E">
        <w:t xml:space="preserve">½ a stavba (rodinný dom) so s. č. 490 na </w:t>
      </w:r>
      <w:proofErr w:type="spellStart"/>
      <w:r w:rsidR="00B90B7E">
        <w:t>parc</w:t>
      </w:r>
      <w:proofErr w:type="spellEnd"/>
      <w:r w:rsidR="00B90B7E">
        <w:t xml:space="preserve">. č. 532/42 v podiele ½ s príslušenstvom. </w:t>
      </w:r>
    </w:p>
    <w:p w:rsidR="000B6E4A" w:rsidRDefault="000B6E4A" w:rsidP="000B6E4A">
      <w:pPr>
        <w:tabs>
          <w:tab w:val="left" w:pos="7020"/>
          <w:tab w:val="left" w:pos="7380"/>
          <w:tab w:val="left" w:pos="7560"/>
        </w:tabs>
        <w:ind w:right="-108"/>
        <w:jc w:val="both"/>
      </w:pPr>
      <w:r>
        <w:t>Primeraná cena nehnuteľnost</w:t>
      </w:r>
      <w:r w:rsidR="00B90B7E">
        <w:t>í</w:t>
      </w:r>
      <w:r>
        <w:t xml:space="preserve"> je</w:t>
      </w:r>
      <w:r w:rsidRPr="00744712">
        <w:t xml:space="preserve"> </w:t>
      </w:r>
      <w:r w:rsidR="00B90B7E">
        <w:rPr>
          <w:b/>
        </w:rPr>
        <w:t>12 000</w:t>
      </w:r>
      <w:r w:rsidRPr="0063400C">
        <w:rPr>
          <w:b/>
        </w:rPr>
        <w:t>,00 €.</w:t>
      </w:r>
    </w:p>
    <w:p w:rsidR="00C812F2" w:rsidRDefault="00C812F2" w:rsidP="00E757CD">
      <w:pPr>
        <w:jc w:val="both"/>
      </w:pPr>
    </w:p>
    <w:p w:rsidR="00C87117" w:rsidRPr="00570D23" w:rsidRDefault="00C87117" w:rsidP="006F586A">
      <w:pPr>
        <w:pStyle w:val="Odsekzoznamu"/>
        <w:numPr>
          <w:ilvl w:val="0"/>
          <w:numId w:val="16"/>
        </w:numPr>
        <w:tabs>
          <w:tab w:val="left" w:pos="284"/>
          <w:tab w:val="left" w:pos="7020"/>
          <w:tab w:val="left" w:pos="7380"/>
          <w:tab w:val="left" w:pos="7560"/>
        </w:tabs>
        <w:ind w:left="2127" w:right="-108" w:hanging="2127"/>
        <w:jc w:val="both"/>
        <w:rPr>
          <w:rFonts w:cs="Helvetica"/>
          <w:b/>
          <w:bCs/>
          <w:i/>
          <w:sz w:val="28"/>
        </w:rPr>
      </w:pPr>
      <w:r w:rsidRPr="00570D23">
        <w:rPr>
          <w:b/>
          <w:i/>
          <w:sz w:val="28"/>
        </w:rPr>
        <w:t xml:space="preserve">Názov ponuky: </w:t>
      </w:r>
      <w:r w:rsidRPr="00570D23">
        <w:rPr>
          <w:rFonts w:cs="Helvetica"/>
          <w:b/>
          <w:bCs/>
          <w:i/>
          <w:sz w:val="28"/>
        </w:rPr>
        <w:t>Sp</w:t>
      </w:r>
      <w:r>
        <w:rPr>
          <w:rFonts w:cs="Helvetica"/>
          <w:b/>
          <w:bCs/>
          <w:i/>
          <w:sz w:val="28"/>
        </w:rPr>
        <w:t xml:space="preserve">oluvlastnícky podiel </w:t>
      </w:r>
      <w:r>
        <w:rPr>
          <w:rFonts w:cs="Helvetica"/>
          <w:b/>
          <w:bCs/>
          <w:i/>
          <w:sz w:val="28"/>
        </w:rPr>
        <w:t xml:space="preserve">4/15 </w:t>
      </w:r>
      <w:r>
        <w:rPr>
          <w:rFonts w:cs="Helvetica"/>
          <w:b/>
          <w:bCs/>
          <w:i/>
          <w:sz w:val="28"/>
        </w:rPr>
        <w:t xml:space="preserve">k stavbe so s. č. </w:t>
      </w:r>
      <w:r>
        <w:rPr>
          <w:rFonts w:cs="Helvetica"/>
          <w:b/>
          <w:bCs/>
          <w:i/>
          <w:sz w:val="28"/>
        </w:rPr>
        <w:t>212</w:t>
      </w:r>
      <w:r>
        <w:rPr>
          <w:rFonts w:cs="Helvetica"/>
          <w:b/>
          <w:bCs/>
          <w:i/>
          <w:sz w:val="28"/>
        </w:rPr>
        <w:t xml:space="preserve"> s pozemkami v k.</w:t>
      </w:r>
      <w:r w:rsidR="006F586A">
        <w:rPr>
          <w:rFonts w:cs="Helvetica"/>
          <w:b/>
          <w:bCs/>
          <w:i/>
          <w:sz w:val="28"/>
        </w:rPr>
        <w:t xml:space="preserve"> ú. </w:t>
      </w:r>
      <w:r>
        <w:rPr>
          <w:rFonts w:cs="Helvetica"/>
          <w:b/>
          <w:bCs/>
          <w:i/>
          <w:sz w:val="28"/>
        </w:rPr>
        <w:t>Bíňa</w:t>
      </w:r>
    </w:p>
    <w:p w:rsidR="00C87117" w:rsidRDefault="00C87117" w:rsidP="00C87117">
      <w:pPr>
        <w:tabs>
          <w:tab w:val="left" w:pos="7020"/>
          <w:tab w:val="left" w:pos="7380"/>
          <w:tab w:val="left" w:pos="7560"/>
        </w:tabs>
        <w:ind w:right="-108"/>
        <w:jc w:val="both"/>
      </w:pPr>
      <w:r w:rsidRPr="00744712">
        <w:t>Nehnu</w:t>
      </w:r>
      <w:r>
        <w:t>teľnosti</w:t>
      </w:r>
      <w:r w:rsidRPr="00744712">
        <w:t xml:space="preserve"> v okrese </w:t>
      </w:r>
      <w:r>
        <w:t xml:space="preserve">Nové Zámky, </w:t>
      </w:r>
      <w:r w:rsidRPr="00744712">
        <w:t xml:space="preserve">obec </w:t>
      </w:r>
      <w:r>
        <w:t>Bíňa</w:t>
      </w:r>
      <w:r w:rsidRPr="00744712">
        <w:t xml:space="preserve">, k. ú. </w:t>
      </w:r>
      <w:r>
        <w:t>Bíňa</w:t>
      </w:r>
      <w:r w:rsidRPr="00744712">
        <w:t xml:space="preserve">, </w:t>
      </w:r>
      <w:r w:rsidRPr="0063400C">
        <w:rPr>
          <w:b/>
        </w:rPr>
        <w:t xml:space="preserve">LV č. </w:t>
      </w:r>
      <w:r>
        <w:rPr>
          <w:b/>
        </w:rPr>
        <w:t>266</w:t>
      </w:r>
      <w:r>
        <w:t xml:space="preserve">, </w:t>
      </w:r>
      <w:proofErr w:type="spellStart"/>
      <w:r>
        <w:t>parc</w:t>
      </w:r>
      <w:proofErr w:type="spellEnd"/>
      <w:r>
        <w:t xml:space="preserve">. C KN č. </w:t>
      </w:r>
      <w:r>
        <w:t>348</w:t>
      </w:r>
      <w:r>
        <w:t xml:space="preserve"> zastavaná plocha a nádvorie s výmerou </w:t>
      </w:r>
      <w:r>
        <w:t>153</w:t>
      </w:r>
      <w:r>
        <w:t xml:space="preserve"> </w:t>
      </w:r>
      <w:r w:rsidRPr="00E12DD6">
        <w:t>m</w:t>
      </w:r>
      <w:r w:rsidRPr="00E12DD6">
        <w:rPr>
          <w:vertAlign w:val="superscript"/>
        </w:rPr>
        <w:t>2</w:t>
      </w:r>
      <w:r w:rsidRPr="00E12DD6">
        <w:t xml:space="preserve"> </w:t>
      </w:r>
      <w:r>
        <w:t xml:space="preserve">v podiele </w:t>
      </w:r>
      <w:r>
        <w:t>4/15,</w:t>
      </w:r>
      <w:r>
        <w:t xml:space="preserve"> </w:t>
      </w:r>
      <w:proofErr w:type="spellStart"/>
      <w:r>
        <w:t>parc</w:t>
      </w:r>
      <w:proofErr w:type="spellEnd"/>
      <w:r>
        <w:t xml:space="preserve">. C KN č. </w:t>
      </w:r>
      <w:r>
        <w:t>347/2</w:t>
      </w:r>
      <w:r>
        <w:t xml:space="preserve"> záhrada s výmerou </w:t>
      </w:r>
      <w:r>
        <w:t>559</w:t>
      </w:r>
      <w:r>
        <w:t xml:space="preserve"> </w:t>
      </w:r>
      <w:r w:rsidRPr="00E12DD6">
        <w:t>m</w:t>
      </w:r>
      <w:r w:rsidRPr="00E12DD6">
        <w:rPr>
          <w:vertAlign w:val="superscript"/>
        </w:rPr>
        <w:t>2</w:t>
      </w:r>
      <w:r w:rsidRPr="00E12DD6">
        <w:t xml:space="preserve"> </w:t>
      </w:r>
      <w:r>
        <w:t xml:space="preserve">v podiele </w:t>
      </w:r>
      <w:r>
        <w:t>4/15</w:t>
      </w:r>
      <w:r>
        <w:t xml:space="preserve"> a stavba (rodinný dom) so s. č. </w:t>
      </w:r>
      <w:r>
        <w:t>212</w:t>
      </w:r>
      <w:r>
        <w:t xml:space="preserve"> na </w:t>
      </w:r>
      <w:proofErr w:type="spellStart"/>
      <w:r>
        <w:t>parc</w:t>
      </w:r>
      <w:proofErr w:type="spellEnd"/>
      <w:r>
        <w:t xml:space="preserve">. č. </w:t>
      </w:r>
      <w:r>
        <w:t>348</w:t>
      </w:r>
      <w:r>
        <w:t xml:space="preserve"> v podiele </w:t>
      </w:r>
      <w:r>
        <w:t>4/15</w:t>
      </w:r>
      <w:r>
        <w:t xml:space="preserve"> s príslušenstvom. </w:t>
      </w:r>
    </w:p>
    <w:p w:rsidR="00C87117" w:rsidRDefault="00C87117" w:rsidP="00C87117">
      <w:pPr>
        <w:tabs>
          <w:tab w:val="left" w:pos="7020"/>
          <w:tab w:val="left" w:pos="7380"/>
          <w:tab w:val="left" w:pos="7560"/>
        </w:tabs>
        <w:ind w:right="-108"/>
        <w:jc w:val="both"/>
      </w:pPr>
      <w:r>
        <w:t>Primeraná cena nehnuteľností je</w:t>
      </w:r>
      <w:r w:rsidRPr="00744712">
        <w:t xml:space="preserve"> </w:t>
      </w:r>
      <w:r>
        <w:rPr>
          <w:b/>
        </w:rPr>
        <w:t xml:space="preserve">9 </w:t>
      </w:r>
      <w:r>
        <w:rPr>
          <w:b/>
        </w:rPr>
        <w:t>000</w:t>
      </w:r>
      <w:r w:rsidRPr="0063400C">
        <w:rPr>
          <w:b/>
        </w:rPr>
        <w:t>,00 €.</w:t>
      </w:r>
    </w:p>
    <w:p w:rsidR="00570D23" w:rsidRDefault="00570D23" w:rsidP="00E757CD">
      <w:pPr>
        <w:jc w:val="both"/>
      </w:pPr>
    </w:p>
    <w:p w:rsidR="00041E50" w:rsidRPr="00570D23" w:rsidRDefault="00041E50" w:rsidP="00041E50">
      <w:pPr>
        <w:pStyle w:val="Odsekzoznamu"/>
        <w:numPr>
          <w:ilvl w:val="0"/>
          <w:numId w:val="16"/>
        </w:numPr>
        <w:tabs>
          <w:tab w:val="left" w:pos="284"/>
          <w:tab w:val="left" w:pos="7020"/>
          <w:tab w:val="left" w:pos="7380"/>
          <w:tab w:val="left" w:pos="7560"/>
        </w:tabs>
        <w:ind w:left="2268" w:right="-108" w:hanging="2268"/>
        <w:jc w:val="both"/>
        <w:rPr>
          <w:rFonts w:cs="Helvetica"/>
          <w:b/>
          <w:bCs/>
          <w:i/>
          <w:sz w:val="28"/>
        </w:rPr>
      </w:pPr>
      <w:r w:rsidRPr="00570D23">
        <w:rPr>
          <w:b/>
          <w:i/>
          <w:sz w:val="28"/>
        </w:rPr>
        <w:t xml:space="preserve">Názov ponuky: </w:t>
      </w:r>
      <w:r w:rsidR="005605E8">
        <w:rPr>
          <w:rFonts w:cs="Helvetica"/>
          <w:b/>
          <w:bCs/>
          <w:i/>
          <w:sz w:val="28"/>
        </w:rPr>
        <w:t xml:space="preserve">3-izbový byt v bytovom dome so </w:t>
      </w:r>
      <w:proofErr w:type="spellStart"/>
      <w:r w:rsidR="005605E8">
        <w:rPr>
          <w:rFonts w:cs="Helvetica"/>
          <w:b/>
          <w:bCs/>
          <w:i/>
          <w:sz w:val="28"/>
        </w:rPr>
        <w:t>súp</w:t>
      </w:r>
      <w:proofErr w:type="spellEnd"/>
      <w:r w:rsidR="005605E8">
        <w:rPr>
          <w:rFonts w:cs="Helvetica"/>
          <w:b/>
          <w:bCs/>
          <w:i/>
          <w:sz w:val="28"/>
        </w:rPr>
        <w:t>. č. 627 v k. ú. Mikulášov dvor v podiele 1/2</w:t>
      </w:r>
    </w:p>
    <w:p w:rsidR="005605E8" w:rsidRPr="004D5502" w:rsidRDefault="005605E8" w:rsidP="005605E8">
      <w:pPr>
        <w:tabs>
          <w:tab w:val="left" w:pos="7020"/>
          <w:tab w:val="left" w:pos="7380"/>
          <w:tab w:val="left" w:pos="7560"/>
        </w:tabs>
        <w:jc w:val="both"/>
      </w:pPr>
      <w:r>
        <w:t>Nehnuteľnosti v okrese</w:t>
      </w:r>
      <w:r w:rsidRPr="004D5502">
        <w:t xml:space="preserve"> Nové Zámky, obec Dubník, k.</w:t>
      </w:r>
      <w:r>
        <w:t xml:space="preserve"> </w:t>
      </w:r>
      <w:r w:rsidRPr="004D5502">
        <w:t xml:space="preserve">ú. Mikulášov dvor, </w:t>
      </w:r>
      <w:r w:rsidRPr="005605E8">
        <w:rPr>
          <w:b/>
        </w:rPr>
        <w:t>LV č. 11</w:t>
      </w:r>
      <w:r>
        <w:t xml:space="preserve">, </w:t>
      </w:r>
      <w:r w:rsidRPr="004D5502">
        <w:t>parcela registra C</w:t>
      </w:r>
      <w:r>
        <w:t> </w:t>
      </w:r>
      <w:r w:rsidRPr="004D5502">
        <w:t>KN č. 17 zastavaná plocha a nádvorie s výmerou 194 m</w:t>
      </w:r>
      <w:r w:rsidRPr="005605E8">
        <w:rPr>
          <w:vertAlign w:val="superscript"/>
        </w:rPr>
        <w:t>2</w:t>
      </w:r>
      <w:r w:rsidRPr="004D5502">
        <w:t xml:space="preserve"> v podiele ½ z ¼, byt č. 772 na prízemí, číslo vchodu 627 bytového domu so </w:t>
      </w:r>
      <w:proofErr w:type="spellStart"/>
      <w:r w:rsidRPr="004D5502">
        <w:t>súp</w:t>
      </w:r>
      <w:proofErr w:type="spellEnd"/>
      <w:r w:rsidRPr="004D5502">
        <w:t>. č</w:t>
      </w:r>
      <w:r w:rsidR="006F586A">
        <w:t>.</w:t>
      </w:r>
      <w:r w:rsidRPr="004D5502">
        <w:t xml:space="preserve"> 627 na parcele č. 17 v spoluvlastníckom podiele ½, podiel priestoru na spoločných častiach a spoločných zariadeniach domu a na príslušenstve vo veľkosti ½ z ¼.</w:t>
      </w:r>
    </w:p>
    <w:p w:rsidR="00041E50" w:rsidRDefault="00041E50" w:rsidP="00041E50">
      <w:pPr>
        <w:tabs>
          <w:tab w:val="left" w:pos="7020"/>
          <w:tab w:val="left" w:pos="7380"/>
          <w:tab w:val="left" w:pos="7560"/>
        </w:tabs>
        <w:ind w:right="-108"/>
        <w:jc w:val="both"/>
        <w:rPr>
          <w:b/>
        </w:rPr>
      </w:pPr>
      <w:r>
        <w:t xml:space="preserve">Primeraná </w:t>
      </w:r>
      <w:r w:rsidR="005605E8">
        <w:t>cena nehnuteľností</w:t>
      </w:r>
      <w:r>
        <w:t xml:space="preserve"> je</w:t>
      </w:r>
      <w:r w:rsidRPr="00744712">
        <w:t xml:space="preserve"> </w:t>
      </w:r>
      <w:r w:rsidR="005605E8">
        <w:rPr>
          <w:b/>
        </w:rPr>
        <w:t>17 100</w:t>
      </w:r>
      <w:r w:rsidRPr="0063400C">
        <w:rPr>
          <w:b/>
        </w:rPr>
        <w:t>,00 €.</w:t>
      </w:r>
    </w:p>
    <w:p w:rsidR="006F586A" w:rsidRDefault="006F586A" w:rsidP="00041E50">
      <w:pPr>
        <w:tabs>
          <w:tab w:val="left" w:pos="7020"/>
          <w:tab w:val="left" w:pos="7380"/>
          <w:tab w:val="left" w:pos="7560"/>
        </w:tabs>
        <w:ind w:right="-108"/>
        <w:jc w:val="both"/>
        <w:rPr>
          <w:b/>
        </w:rPr>
      </w:pPr>
    </w:p>
    <w:p w:rsidR="006F586A" w:rsidRPr="00DB5E52" w:rsidRDefault="006F586A" w:rsidP="006F586A">
      <w:pPr>
        <w:jc w:val="both"/>
      </w:pPr>
      <w:r w:rsidRPr="006F586A">
        <w:t xml:space="preserve">Ponuky pod </w:t>
      </w:r>
      <w:r w:rsidRPr="006F586A">
        <w:rPr>
          <w:b/>
        </w:rPr>
        <w:t>por. č. 1 až</w:t>
      </w:r>
      <w:r w:rsidRPr="006F586A">
        <w:t xml:space="preserve">  </w:t>
      </w:r>
      <w:r w:rsidRPr="006F586A">
        <w:rPr>
          <w:b/>
        </w:rPr>
        <w:t>č. 3</w:t>
      </w:r>
      <w:r w:rsidRPr="006F586A">
        <w:t xml:space="preserve"> </w:t>
      </w:r>
      <w:r w:rsidRPr="006F586A">
        <w:t>bol</w:t>
      </w:r>
      <w:r w:rsidRPr="006F586A">
        <w:t>i</w:t>
      </w:r>
      <w:r w:rsidRPr="006F586A">
        <w:t xml:space="preserve"> zverejnen</w:t>
      </w:r>
      <w:r w:rsidRPr="006F586A">
        <w:t>é</w:t>
      </w:r>
      <w:r w:rsidRPr="006F586A">
        <w:t xml:space="preserve"> v RPMŠ na stránke www.ropk.sk dňa 21.10.2024.</w:t>
      </w:r>
    </w:p>
    <w:p w:rsidR="006F586A" w:rsidRPr="00DB5E52" w:rsidRDefault="006F586A" w:rsidP="006F586A">
      <w:pPr>
        <w:jc w:val="both"/>
      </w:pPr>
      <w:r w:rsidRPr="00DB5E52">
        <w:t xml:space="preserve">Začiatok lehoty na doručovanie ponúk bol určený dňom </w:t>
      </w:r>
      <w:r>
        <w:t>22.10</w:t>
      </w:r>
      <w:r w:rsidRPr="00DB5E52">
        <w:t>.2024.</w:t>
      </w:r>
    </w:p>
    <w:p w:rsidR="006F586A" w:rsidRDefault="006F586A" w:rsidP="006F586A">
      <w:pPr>
        <w:jc w:val="both"/>
      </w:pPr>
      <w:r w:rsidRPr="00DB5E52">
        <w:t xml:space="preserve">Koniec lehoty na doručovanie ponúk uplynul dňom </w:t>
      </w:r>
      <w:r>
        <w:t>20.11</w:t>
      </w:r>
      <w:r w:rsidRPr="00DB5E52">
        <w:t>.2024.</w:t>
      </w:r>
    </w:p>
    <w:p w:rsidR="006F586A" w:rsidRDefault="006F586A" w:rsidP="00041E50">
      <w:pPr>
        <w:tabs>
          <w:tab w:val="left" w:pos="7020"/>
          <w:tab w:val="left" w:pos="7380"/>
          <w:tab w:val="left" w:pos="7560"/>
        </w:tabs>
        <w:ind w:right="-108"/>
        <w:jc w:val="both"/>
        <w:rPr>
          <w:b/>
        </w:rPr>
      </w:pPr>
    </w:p>
    <w:p w:rsidR="00DB5E52" w:rsidRPr="00570D23" w:rsidRDefault="00DB5E52" w:rsidP="00DB5E52">
      <w:pPr>
        <w:pStyle w:val="Odsekzoznamu"/>
        <w:numPr>
          <w:ilvl w:val="0"/>
          <w:numId w:val="16"/>
        </w:numPr>
        <w:tabs>
          <w:tab w:val="left" w:pos="284"/>
          <w:tab w:val="left" w:pos="7020"/>
          <w:tab w:val="left" w:pos="7380"/>
          <w:tab w:val="left" w:pos="7560"/>
        </w:tabs>
        <w:ind w:left="2268" w:right="-108" w:hanging="2268"/>
        <w:jc w:val="both"/>
        <w:rPr>
          <w:rFonts w:cs="Helvetica"/>
          <w:b/>
          <w:bCs/>
          <w:i/>
          <w:sz w:val="28"/>
        </w:rPr>
      </w:pPr>
      <w:r w:rsidRPr="00570D23">
        <w:rPr>
          <w:b/>
          <w:i/>
          <w:sz w:val="28"/>
        </w:rPr>
        <w:t xml:space="preserve">Názov ponuky: </w:t>
      </w:r>
      <w:r w:rsidR="006F586A">
        <w:rPr>
          <w:rFonts w:cs="Helvetica"/>
          <w:b/>
          <w:bCs/>
          <w:i/>
          <w:sz w:val="28"/>
        </w:rPr>
        <w:t>Rodinný dom so s. č. 168 v podiele 1/6 bez pozemku v k. ú. Kmeťovo</w:t>
      </w:r>
    </w:p>
    <w:p w:rsidR="00DB5E52" w:rsidRDefault="00DB5E52" w:rsidP="00DB5E52">
      <w:pPr>
        <w:tabs>
          <w:tab w:val="left" w:pos="7020"/>
          <w:tab w:val="left" w:pos="7380"/>
          <w:tab w:val="left" w:pos="7560"/>
        </w:tabs>
        <w:ind w:right="-108"/>
        <w:jc w:val="both"/>
      </w:pPr>
      <w:r w:rsidRPr="00744712">
        <w:t>Nehnuteľnos</w:t>
      </w:r>
      <w:r w:rsidR="006F586A">
        <w:t>ť</w:t>
      </w:r>
      <w:r w:rsidRPr="00744712">
        <w:t xml:space="preserve"> v okrese </w:t>
      </w:r>
      <w:r w:rsidR="006F586A">
        <w:t>Nové Zámky</w:t>
      </w:r>
      <w:r>
        <w:t xml:space="preserve">, </w:t>
      </w:r>
      <w:r w:rsidRPr="00744712">
        <w:t xml:space="preserve">obec </w:t>
      </w:r>
      <w:r w:rsidR="006F586A">
        <w:t>Kmeťovo</w:t>
      </w:r>
      <w:r w:rsidRPr="00744712">
        <w:t xml:space="preserve">, k. ú. </w:t>
      </w:r>
      <w:r w:rsidR="006F586A">
        <w:t>Kmeťovo</w:t>
      </w:r>
      <w:r w:rsidRPr="00744712">
        <w:t xml:space="preserve">, </w:t>
      </w:r>
      <w:r w:rsidRPr="00003AF0">
        <w:rPr>
          <w:b/>
        </w:rPr>
        <w:t xml:space="preserve">LV č. </w:t>
      </w:r>
      <w:r w:rsidR="006F586A">
        <w:rPr>
          <w:b/>
        </w:rPr>
        <w:t>610</w:t>
      </w:r>
      <w:r>
        <w:t>, stavba (</w:t>
      </w:r>
      <w:r w:rsidR="006F586A">
        <w:t xml:space="preserve">rodinný </w:t>
      </w:r>
      <w:r>
        <w:t xml:space="preserve">dom) so </w:t>
      </w:r>
      <w:proofErr w:type="spellStart"/>
      <w:r>
        <w:t>súp</w:t>
      </w:r>
      <w:proofErr w:type="spellEnd"/>
      <w:r>
        <w:t xml:space="preserve">. č. </w:t>
      </w:r>
      <w:r w:rsidR="006F586A">
        <w:t>168</w:t>
      </w:r>
      <w:r>
        <w:t xml:space="preserve"> na pozemku parcelné č. </w:t>
      </w:r>
      <w:r w:rsidR="006F586A">
        <w:t>1073/1</w:t>
      </w:r>
      <w:r>
        <w:t xml:space="preserve"> v podiele 1/</w:t>
      </w:r>
      <w:r w:rsidR="006F586A">
        <w:t>6</w:t>
      </w:r>
      <w:r>
        <w:t>.</w:t>
      </w:r>
    </w:p>
    <w:p w:rsidR="00DB5E52" w:rsidRDefault="00DB5E52" w:rsidP="00DB5E52">
      <w:pPr>
        <w:tabs>
          <w:tab w:val="left" w:pos="7020"/>
          <w:tab w:val="left" w:pos="7380"/>
          <w:tab w:val="left" w:pos="7560"/>
        </w:tabs>
        <w:ind w:right="-108"/>
        <w:jc w:val="both"/>
      </w:pPr>
      <w:r>
        <w:t>Primeraná cena nehnuteľnost</w:t>
      </w:r>
      <w:r w:rsidR="006F586A">
        <w:t>i</w:t>
      </w:r>
      <w:r>
        <w:t xml:space="preserve"> je</w:t>
      </w:r>
      <w:r w:rsidRPr="00744712">
        <w:t xml:space="preserve"> </w:t>
      </w:r>
      <w:r w:rsidR="006F586A">
        <w:rPr>
          <w:b/>
        </w:rPr>
        <w:t>3 000</w:t>
      </w:r>
      <w:r w:rsidRPr="00DB5E52">
        <w:rPr>
          <w:b/>
        </w:rPr>
        <w:t>,00 €.</w:t>
      </w:r>
    </w:p>
    <w:p w:rsidR="00DB5E52" w:rsidRDefault="00DB5E52" w:rsidP="00041E50">
      <w:pPr>
        <w:jc w:val="both"/>
      </w:pPr>
    </w:p>
    <w:p w:rsidR="006F586A" w:rsidRPr="00570D23" w:rsidRDefault="006F586A" w:rsidP="006F586A">
      <w:pPr>
        <w:pStyle w:val="Odsekzoznamu"/>
        <w:numPr>
          <w:ilvl w:val="0"/>
          <w:numId w:val="16"/>
        </w:numPr>
        <w:tabs>
          <w:tab w:val="left" w:pos="284"/>
          <w:tab w:val="left" w:pos="7020"/>
          <w:tab w:val="left" w:pos="7380"/>
          <w:tab w:val="left" w:pos="7560"/>
        </w:tabs>
        <w:ind w:left="2268" w:right="-108" w:hanging="2268"/>
        <w:jc w:val="both"/>
        <w:rPr>
          <w:rFonts w:cs="Helvetica"/>
          <w:b/>
          <w:bCs/>
          <w:i/>
          <w:sz w:val="28"/>
        </w:rPr>
      </w:pPr>
      <w:r w:rsidRPr="00570D23">
        <w:rPr>
          <w:b/>
          <w:i/>
          <w:sz w:val="28"/>
        </w:rPr>
        <w:t xml:space="preserve">Názov ponuky: </w:t>
      </w:r>
      <w:r>
        <w:rPr>
          <w:rFonts w:cs="Helvetica"/>
          <w:b/>
          <w:bCs/>
          <w:i/>
          <w:sz w:val="28"/>
        </w:rPr>
        <w:t>Rodinný dom so s. č. 16</w:t>
      </w:r>
      <w:r>
        <w:rPr>
          <w:rFonts w:cs="Helvetica"/>
          <w:b/>
          <w:bCs/>
          <w:i/>
          <w:sz w:val="28"/>
        </w:rPr>
        <w:t>7</w:t>
      </w:r>
      <w:r>
        <w:rPr>
          <w:rFonts w:cs="Helvetica"/>
          <w:b/>
          <w:bCs/>
          <w:i/>
          <w:sz w:val="28"/>
        </w:rPr>
        <w:t xml:space="preserve"> v</w:t>
      </w:r>
      <w:r>
        <w:rPr>
          <w:rFonts w:cs="Helvetica"/>
          <w:b/>
          <w:bCs/>
          <w:i/>
          <w:sz w:val="28"/>
        </w:rPr>
        <w:t xml:space="preserve"> celosti </w:t>
      </w:r>
      <w:r>
        <w:rPr>
          <w:rFonts w:cs="Helvetica"/>
          <w:b/>
          <w:bCs/>
          <w:i/>
          <w:sz w:val="28"/>
        </w:rPr>
        <w:t>bez pozemku v k. ú. Kmeťovo</w:t>
      </w:r>
    </w:p>
    <w:p w:rsidR="006F586A" w:rsidRDefault="006F586A" w:rsidP="006F586A">
      <w:pPr>
        <w:tabs>
          <w:tab w:val="left" w:pos="7020"/>
          <w:tab w:val="left" w:pos="7380"/>
          <w:tab w:val="left" w:pos="7560"/>
        </w:tabs>
        <w:ind w:right="-108"/>
        <w:jc w:val="both"/>
      </w:pPr>
      <w:r w:rsidRPr="00744712">
        <w:t>Nehnuteľnos</w:t>
      </w:r>
      <w:r>
        <w:t>ť</w:t>
      </w:r>
      <w:r w:rsidRPr="00744712">
        <w:t xml:space="preserve"> v okrese </w:t>
      </w:r>
      <w:r>
        <w:t xml:space="preserve">Nové Zámky, </w:t>
      </w:r>
      <w:r w:rsidRPr="00744712">
        <w:t xml:space="preserve">obec </w:t>
      </w:r>
      <w:r>
        <w:t>Kmeťovo</w:t>
      </w:r>
      <w:r w:rsidRPr="00744712">
        <w:t xml:space="preserve">, k. ú. </w:t>
      </w:r>
      <w:r>
        <w:t>Kmeťovo</w:t>
      </w:r>
      <w:r w:rsidRPr="00744712">
        <w:t xml:space="preserve">, </w:t>
      </w:r>
      <w:r w:rsidRPr="00003AF0">
        <w:rPr>
          <w:b/>
        </w:rPr>
        <w:t xml:space="preserve">LV č. </w:t>
      </w:r>
      <w:r>
        <w:rPr>
          <w:b/>
        </w:rPr>
        <w:t>6</w:t>
      </w:r>
      <w:r>
        <w:rPr>
          <w:b/>
        </w:rPr>
        <w:t>9</w:t>
      </w:r>
      <w:r>
        <w:rPr>
          <w:b/>
        </w:rPr>
        <w:t>0</w:t>
      </w:r>
      <w:r>
        <w:t xml:space="preserve">, stavba (rodinný dom) so </w:t>
      </w:r>
      <w:proofErr w:type="spellStart"/>
      <w:r>
        <w:t>súp</w:t>
      </w:r>
      <w:proofErr w:type="spellEnd"/>
      <w:r>
        <w:t>. č. 16</w:t>
      </w:r>
      <w:r>
        <w:t>7</w:t>
      </w:r>
      <w:r>
        <w:t xml:space="preserve"> na pozemku parcelné č. 107</w:t>
      </w:r>
      <w:r>
        <w:t>2</w:t>
      </w:r>
      <w:r>
        <w:t>/1 v podiele 1/</w:t>
      </w:r>
      <w:r>
        <w:t>1</w:t>
      </w:r>
      <w:r>
        <w:t>.</w:t>
      </w:r>
    </w:p>
    <w:p w:rsidR="006F586A" w:rsidRDefault="006F586A" w:rsidP="006F586A">
      <w:pPr>
        <w:tabs>
          <w:tab w:val="left" w:pos="7020"/>
          <w:tab w:val="left" w:pos="7380"/>
          <w:tab w:val="left" w:pos="7560"/>
        </w:tabs>
        <w:ind w:right="-108"/>
        <w:jc w:val="both"/>
      </w:pPr>
      <w:r>
        <w:t>Primeraná cena nehnuteľnosti je</w:t>
      </w:r>
      <w:r w:rsidRPr="00744712">
        <w:t xml:space="preserve"> </w:t>
      </w:r>
      <w:r w:rsidRPr="006F586A">
        <w:rPr>
          <w:b/>
        </w:rPr>
        <w:t>19 5</w:t>
      </w:r>
      <w:r>
        <w:rPr>
          <w:b/>
        </w:rPr>
        <w:t>00</w:t>
      </w:r>
      <w:r w:rsidRPr="00DB5E52">
        <w:rPr>
          <w:b/>
        </w:rPr>
        <w:t>,00 €.</w:t>
      </w:r>
    </w:p>
    <w:p w:rsidR="00E2042E" w:rsidRDefault="00E2042E" w:rsidP="00041E50">
      <w:pPr>
        <w:jc w:val="both"/>
      </w:pPr>
    </w:p>
    <w:p w:rsidR="006F586A" w:rsidRPr="00DB5E52" w:rsidRDefault="006F586A" w:rsidP="006F586A">
      <w:pPr>
        <w:jc w:val="both"/>
      </w:pPr>
      <w:r w:rsidRPr="00DB5E52">
        <w:t xml:space="preserve">Ponuky pod </w:t>
      </w:r>
      <w:r w:rsidRPr="006F586A">
        <w:rPr>
          <w:b/>
        </w:rPr>
        <w:t>por. č. 4 a</w:t>
      </w:r>
      <w:r>
        <w:rPr>
          <w:b/>
        </w:rPr>
        <w:t xml:space="preserve"> č. </w:t>
      </w:r>
      <w:r w:rsidRPr="006F586A">
        <w:rPr>
          <w:b/>
        </w:rPr>
        <w:t>5</w:t>
      </w:r>
      <w:r w:rsidRPr="00DB5E52">
        <w:t xml:space="preserve"> boli zverejnené v RPMŠ na stránke www.ropk.sk dňa </w:t>
      </w:r>
      <w:r>
        <w:t>22.10</w:t>
      </w:r>
      <w:r w:rsidRPr="00DB5E52">
        <w:t>.2024.</w:t>
      </w:r>
    </w:p>
    <w:p w:rsidR="006F586A" w:rsidRPr="00DB5E52" w:rsidRDefault="006F586A" w:rsidP="006F586A">
      <w:pPr>
        <w:jc w:val="both"/>
      </w:pPr>
      <w:r w:rsidRPr="00DB5E52">
        <w:t xml:space="preserve">Začiatok lehoty na doručovanie ponúk bol určený dňom </w:t>
      </w:r>
      <w:r>
        <w:t>23.10</w:t>
      </w:r>
      <w:r w:rsidRPr="00DB5E52">
        <w:t>.2024.</w:t>
      </w:r>
    </w:p>
    <w:p w:rsidR="006F586A" w:rsidRDefault="006F586A" w:rsidP="006F586A">
      <w:pPr>
        <w:jc w:val="both"/>
      </w:pPr>
      <w:r w:rsidRPr="00DB5E52">
        <w:t xml:space="preserve">Koniec lehoty na doručovanie ponúk uplynul dňom </w:t>
      </w:r>
      <w:r>
        <w:t>21.11</w:t>
      </w:r>
      <w:r w:rsidRPr="00DB5E52">
        <w:t>.2024.</w:t>
      </w:r>
    </w:p>
    <w:p w:rsidR="00E2042E" w:rsidRDefault="00E2042E" w:rsidP="00041E50">
      <w:pPr>
        <w:jc w:val="both"/>
      </w:pPr>
    </w:p>
    <w:p w:rsidR="00BB2176" w:rsidRPr="000B7F87" w:rsidRDefault="00BB2176" w:rsidP="00BB2176">
      <w:pPr>
        <w:jc w:val="both"/>
        <w:rPr>
          <w:b/>
          <w:i/>
          <w:sz w:val="28"/>
          <w:u w:val="single"/>
        </w:rPr>
      </w:pPr>
      <w:r w:rsidRPr="000B7F87">
        <w:rPr>
          <w:b/>
          <w:i/>
          <w:sz w:val="28"/>
          <w:u w:val="single"/>
        </w:rPr>
        <w:lastRenderedPageBreak/>
        <w:t>Vyhodnotenie:</w:t>
      </w:r>
    </w:p>
    <w:p w:rsidR="00BB2176" w:rsidRPr="0093739F" w:rsidRDefault="00BB2176" w:rsidP="00BB2176">
      <w:pPr>
        <w:jc w:val="both"/>
        <w:rPr>
          <w:i/>
        </w:rPr>
      </w:pPr>
      <w:r w:rsidRPr="000B7F87">
        <w:rPr>
          <w:i/>
        </w:rPr>
        <w:t>Na vyššie uvedený majetok</w:t>
      </w:r>
      <w:r w:rsidR="0063400C" w:rsidRPr="000B7F87">
        <w:rPr>
          <w:i/>
        </w:rPr>
        <w:t xml:space="preserve"> </w:t>
      </w:r>
      <w:r w:rsidR="006F586A">
        <w:rPr>
          <w:i/>
        </w:rPr>
        <w:t xml:space="preserve">pod por. č. 1 až 5 </w:t>
      </w:r>
      <w:bookmarkStart w:id="0" w:name="_GoBack"/>
      <w:bookmarkEnd w:id="0"/>
      <w:r w:rsidRPr="000B7F87">
        <w:rPr>
          <w:i/>
        </w:rPr>
        <w:t>nebol</w:t>
      </w:r>
      <w:r w:rsidR="00401000" w:rsidRPr="000B7F87">
        <w:rPr>
          <w:i/>
        </w:rPr>
        <w:t>i</w:t>
      </w:r>
      <w:r w:rsidRPr="000B7F87">
        <w:rPr>
          <w:i/>
        </w:rPr>
        <w:t xml:space="preserve"> doručen</w:t>
      </w:r>
      <w:r w:rsidR="00401000" w:rsidRPr="000B7F87">
        <w:rPr>
          <w:i/>
        </w:rPr>
        <w:t>é</w:t>
      </w:r>
      <w:r w:rsidR="00DE6342" w:rsidRPr="000B7F87">
        <w:rPr>
          <w:i/>
        </w:rPr>
        <w:t xml:space="preserve"> správcovi</w:t>
      </w:r>
      <w:r w:rsidRPr="000B7F87">
        <w:rPr>
          <w:i/>
        </w:rPr>
        <w:t xml:space="preserve"> žiadn</w:t>
      </w:r>
      <w:r w:rsidR="00401000" w:rsidRPr="000B7F87">
        <w:rPr>
          <w:i/>
        </w:rPr>
        <w:t>e ponuky</w:t>
      </w:r>
      <w:r w:rsidRPr="000B7F87">
        <w:rPr>
          <w:i/>
        </w:rPr>
        <w:t xml:space="preserve"> na prevod správy nehnuteľného majetku.</w:t>
      </w:r>
      <w:r w:rsidRPr="0093739F">
        <w:rPr>
          <w:i/>
        </w:rPr>
        <w:t xml:space="preserve"> </w:t>
      </w:r>
    </w:p>
    <w:p w:rsidR="00BB2176" w:rsidRPr="0053744B" w:rsidRDefault="00BB2176" w:rsidP="00BB2176"/>
    <w:p w:rsidR="00BB2176" w:rsidRDefault="00BB2176" w:rsidP="00BB2176"/>
    <w:p w:rsidR="0093739F" w:rsidRDefault="0093739F" w:rsidP="00BB2176">
      <w:r>
        <w:t xml:space="preserve">V Nitre, dňa </w:t>
      </w:r>
      <w:r w:rsidR="00B90B7E">
        <w:t>27.11</w:t>
      </w:r>
      <w:r w:rsidR="00C812F2">
        <w:t>.2024</w:t>
      </w:r>
    </w:p>
    <w:p w:rsidR="0093739F" w:rsidRDefault="0093739F" w:rsidP="00BB2176"/>
    <w:p w:rsidR="001549EF" w:rsidRDefault="001549EF" w:rsidP="00BB2176"/>
    <w:p w:rsidR="001549EF" w:rsidRPr="0053744B" w:rsidRDefault="001549EF" w:rsidP="00BB2176"/>
    <w:p w:rsidR="00BB2176" w:rsidRPr="0053744B" w:rsidRDefault="00BB2176" w:rsidP="00BB2176">
      <w:r w:rsidRPr="0053744B">
        <w:t>Zapísala: Ing. Katarína Kovalčík</w:t>
      </w:r>
    </w:p>
    <w:p w:rsidR="001E0596" w:rsidRPr="0053744B" w:rsidRDefault="001E0596"/>
    <w:sectPr w:rsidR="001E0596" w:rsidRPr="0053744B" w:rsidSect="006F586A">
      <w:headerReference w:type="default" r:id="rId8"/>
      <w:footerReference w:type="default" r:id="rId9"/>
      <w:pgSz w:w="11906" w:h="16838"/>
      <w:pgMar w:top="1135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BF" w:rsidRDefault="008650BF" w:rsidP="00055520">
      <w:r>
        <w:separator/>
      </w:r>
    </w:p>
  </w:endnote>
  <w:endnote w:type="continuationSeparator" w:id="0">
    <w:p w:rsidR="008650BF" w:rsidRDefault="008650BF" w:rsidP="0005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075942"/>
      <w:docPartObj>
        <w:docPartGallery w:val="Page Numbers (Bottom of Page)"/>
        <w:docPartUnique/>
      </w:docPartObj>
    </w:sdtPr>
    <w:sdtEndPr/>
    <w:sdtContent>
      <w:p w:rsidR="00055520" w:rsidRDefault="00055520" w:rsidP="0005552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86A">
          <w:rPr>
            <w:noProof/>
          </w:rPr>
          <w:t>2</w:t>
        </w:r>
        <w:r>
          <w:fldChar w:fldCharType="end"/>
        </w:r>
      </w:p>
    </w:sdtContent>
  </w:sdt>
  <w:p w:rsidR="00055520" w:rsidRDefault="000555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BF" w:rsidRDefault="008650BF" w:rsidP="00055520">
      <w:r>
        <w:separator/>
      </w:r>
    </w:p>
  </w:footnote>
  <w:footnote w:type="continuationSeparator" w:id="0">
    <w:p w:rsidR="008650BF" w:rsidRDefault="008650BF" w:rsidP="0005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20" w:rsidRDefault="00055520">
    <w:pPr>
      <w:pStyle w:val="Hlavika"/>
      <w:jc w:val="right"/>
    </w:pPr>
  </w:p>
  <w:p w:rsidR="00055520" w:rsidRDefault="0005552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6CC"/>
    <w:multiLevelType w:val="hybridMultilevel"/>
    <w:tmpl w:val="FFAE47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A93"/>
    <w:multiLevelType w:val="hybridMultilevel"/>
    <w:tmpl w:val="C83AE9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278D"/>
    <w:multiLevelType w:val="hybridMultilevel"/>
    <w:tmpl w:val="819829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5AC1"/>
    <w:multiLevelType w:val="hybridMultilevel"/>
    <w:tmpl w:val="819829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66017"/>
    <w:multiLevelType w:val="hybridMultilevel"/>
    <w:tmpl w:val="D07803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96007"/>
    <w:multiLevelType w:val="hybridMultilevel"/>
    <w:tmpl w:val="819829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37352"/>
    <w:multiLevelType w:val="hybridMultilevel"/>
    <w:tmpl w:val="819829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245E2"/>
    <w:multiLevelType w:val="hybridMultilevel"/>
    <w:tmpl w:val="819829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004C"/>
    <w:multiLevelType w:val="hybridMultilevel"/>
    <w:tmpl w:val="D07803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B1A0C"/>
    <w:multiLevelType w:val="hybridMultilevel"/>
    <w:tmpl w:val="FB7E94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53681"/>
    <w:multiLevelType w:val="hybridMultilevel"/>
    <w:tmpl w:val="819829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4350F"/>
    <w:multiLevelType w:val="hybridMultilevel"/>
    <w:tmpl w:val="6D7EEB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10B3"/>
    <w:multiLevelType w:val="hybridMultilevel"/>
    <w:tmpl w:val="D07803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B451F"/>
    <w:multiLevelType w:val="hybridMultilevel"/>
    <w:tmpl w:val="16C866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F0F2C"/>
    <w:multiLevelType w:val="hybridMultilevel"/>
    <w:tmpl w:val="167AC8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77837"/>
    <w:multiLevelType w:val="hybridMultilevel"/>
    <w:tmpl w:val="819829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2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15"/>
  </w:num>
  <w:num w:numId="10">
    <w:abstractNumId w:val="5"/>
  </w:num>
  <w:num w:numId="11">
    <w:abstractNumId w:val="3"/>
  </w:num>
  <w:num w:numId="12">
    <w:abstractNumId w:val="0"/>
  </w:num>
  <w:num w:numId="13">
    <w:abstractNumId w:val="11"/>
  </w:num>
  <w:num w:numId="14">
    <w:abstractNumId w:val="1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76"/>
    <w:rsid w:val="00016C8A"/>
    <w:rsid w:val="00024BF4"/>
    <w:rsid w:val="00041E50"/>
    <w:rsid w:val="00055520"/>
    <w:rsid w:val="0006670D"/>
    <w:rsid w:val="0008375C"/>
    <w:rsid w:val="00090275"/>
    <w:rsid w:val="000A6EA3"/>
    <w:rsid w:val="000B6E4A"/>
    <w:rsid w:val="000B7F87"/>
    <w:rsid w:val="000D0F3C"/>
    <w:rsid w:val="000E27E0"/>
    <w:rsid w:val="00131ED1"/>
    <w:rsid w:val="001549EF"/>
    <w:rsid w:val="0015580A"/>
    <w:rsid w:val="0016273A"/>
    <w:rsid w:val="00175CF1"/>
    <w:rsid w:val="001B5B9A"/>
    <w:rsid w:val="001D4369"/>
    <w:rsid w:val="001D4F7C"/>
    <w:rsid w:val="001E0596"/>
    <w:rsid w:val="002009DA"/>
    <w:rsid w:val="00226C34"/>
    <w:rsid w:val="00251C81"/>
    <w:rsid w:val="002A7F67"/>
    <w:rsid w:val="002D6028"/>
    <w:rsid w:val="002E156C"/>
    <w:rsid w:val="00355C01"/>
    <w:rsid w:val="00376FF3"/>
    <w:rsid w:val="003A2E33"/>
    <w:rsid w:val="00401000"/>
    <w:rsid w:val="00437654"/>
    <w:rsid w:val="004379AD"/>
    <w:rsid w:val="00446F93"/>
    <w:rsid w:val="00491068"/>
    <w:rsid w:val="004B038D"/>
    <w:rsid w:val="004C06EE"/>
    <w:rsid w:val="004E3FD8"/>
    <w:rsid w:val="0053744B"/>
    <w:rsid w:val="005605E8"/>
    <w:rsid w:val="00570D23"/>
    <w:rsid w:val="005E0EE6"/>
    <w:rsid w:val="005F379C"/>
    <w:rsid w:val="005F6C82"/>
    <w:rsid w:val="0063400C"/>
    <w:rsid w:val="00641476"/>
    <w:rsid w:val="00647BA3"/>
    <w:rsid w:val="006B0A9C"/>
    <w:rsid w:val="006B39B0"/>
    <w:rsid w:val="006C0464"/>
    <w:rsid w:val="006F586A"/>
    <w:rsid w:val="00701DDA"/>
    <w:rsid w:val="00733B13"/>
    <w:rsid w:val="00735389"/>
    <w:rsid w:val="00780469"/>
    <w:rsid w:val="00792DA7"/>
    <w:rsid w:val="007A0002"/>
    <w:rsid w:val="007A351A"/>
    <w:rsid w:val="007B2A70"/>
    <w:rsid w:val="0081492F"/>
    <w:rsid w:val="00820444"/>
    <w:rsid w:val="00861872"/>
    <w:rsid w:val="00863610"/>
    <w:rsid w:val="008650BF"/>
    <w:rsid w:val="008776F3"/>
    <w:rsid w:val="0088196F"/>
    <w:rsid w:val="00887D22"/>
    <w:rsid w:val="008B69DA"/>
    <w:rsid w:val="0093739F"/>
    <w:rsid w:val="00950B93"/>
    <w:rsid w:val="00A04CE8"/>
    <w:rsid w:val="00A079B2"/>
    <w:rsid w:val="00A11F09"/>
    <w:rsid w:val="00A210E3"/>
    <w:rsid w:val="00A7658F"/>
    <w:rsid w:val="00A94363"/>
    <w:rsid w:val="00AA2D5D"/>
    <w:rsid w:val="00AD238F"/>
    <w:rsid w:val="00AE675C"/>
    <w:rsid w:val="00B0309E"/>
    <w:rsid w:val="00B40AC6"/>
    <w:rsid w:val="00B428CE"/>
    <w:rsid w:val="00B75B9F"/>
    <w:rsid w:val="00B90B7E"/>
    <w:rsid w:val="00BA33CD"/>
    <w:rsid w:val="00BB2176"/>
    <w:rsid w:val="00BC7C8B"/>
    <w:rsid w:val="00C27579"/>
    <w:rsid w:val="00C3107D"/>
    <w:rsid w:val="00C559DC"/>
    <w:rsid w:val="00C812F2"/>
    <w:rsid w:val="00C84B24"/>
    <w:rsid w:val="00C87117"/>
    <w:rsid w:val="00C93ABC"/>
    <w:rsid w:val="00D57CB6"/>
    <w:rsid w:val="00D75316"/>
    <w:rsid w:val="00DB5E52"/>
    <w:rsid w:val="00DE6342"/>
    <w:rsid w:val="00DE664F"/>
    <w:rsid w:val="00E010C1"/>
    <w:rsid w:val="00E10278"/>
    <w:rsid w:val="00E12DD6"/>
    <w:rsid w:val="00E2042E"/>
    <w:rsid w:val="00E32DD2"/>
    <w:rsid w:val="00E35A8D"/>
    <w:rsid w:val="00E50D27"/>
    <w:rsid w:val="00E644EF"/>
    <w:rsid w:val="00E757CD"/>
    <w:rsid w:val="00F31000"/>
    <w:rsid w:val="00F61E8A"/>
    <w:rsid w:val="00FA095E"/>
    <w:rsid w:val="00FC0C49"/>
    <w:rsid w:val="00FC34CD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3694"/>
  <w15:docId w15:val="{7BA64346-9515-493E-A916-C454B669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2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340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2176"/>
    <w:pPr>
      <w:ind w:left="720"/>
      <w:contextualSpacing/>
    </w:pPr>
  </w:style>
  <w:style w:type="character" w:styleId="Hypertextovprepojenie">
    <w:name w:val="Hyperlink"/>
    <w:semiHidden/>
    <w:unhideWhenUsed/>
    <w:rsid w:val="00BB217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4F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4F7C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555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55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555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552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340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9515-E515-42AD-9F9B-9638CF8E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Kovalcik Katarina</dc:creator>
  <cp:lastModifiedBy>Katarína Kovalčík</cp:lastModifiedBy>
  <cp:revision>4</cp:revision>
  <cp:lastPrinted>2024-02-19T12:20:00Z</cp:lastPrinted>
  <dcterms:created xsi:type="dcterms:W3CDTF">2024-12-03T12:15:00Z</dcterms:created>
  <dcterms:modified xsi:type="dcterms:W3CDTF">2024-12-03T12:56:00Z</dcterms:modified>
</cp:coreProperties>
</file>